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关于开展“枣庄市政协优秀信息、</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先进信息工作者、优秀信息员”评比表彰</w:t>
      </w:r>
      <w:r>
        <w:rPr>
          <w:rFonts w:ascii="方正小标宋简体" w:eastAsia="方正小标宋简体"/>
          <w:sz w:val="44"/>
          <w:szCs w:val="44"/>
        </w:rPr>
        <w:t xml:space="preserve"> </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活动的通知</w:t>
      </w:r>
    </w:p>
    <w:p>
      <w:pPr>
        <w:spacing w:line="600" w:lineRule="exact"/>
        <w:ind w:firstLine="640" w:firstLineChars="200"/>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各民主党派市委、市工商联，各区（市）政协，市政协各专门委员会</w:t>
      </w:r>
      <w:r>
        <w:rPr>
          <w:rFonts w:hint="eastAsia" w:ascii="仿宋_GB2312" w:eastAsia="仿宋_GB2312"/>
          <w:sz w:val="32"/>
          <w:szCs w:val="32"/>
          <w:lang w:eastAsia="zh-CN"/>
        </w:rPr>
        <w:t>、高新区政协工作室</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本届政协以来，在市政协两级党组的坚强领导下，各民主党派市委、市工商联，各区（市）政协，市政协各专门委员会</w:t>
      </w:r>
      <w:r>
        <w:rPr>
          <w:rFonts w:hint="eastAsia" w:ascii="仿宋_GB2312" w:eastAsia="仿宋_GB2312"/>
          <w:sz w:val="32"/>
          <w:szCs w:val="32"/>
          <w:lang w:eastAsia="zh-CN"/>
        </w:rPr>
        <w:t>、高新区政协工作室</w:t>
      </w:r>
      <w:r>
        <w:rPr>
          <w:rFonts w:hint="eastAsia" w:ascii="仿宋_GB2312" w:eastAsia="仿宋_GB2312"/>
          <w:sz w:val="32"/>
          <w:szCs w:val="32"/>
        </w:rPr>
        <w:t>，广大政协委员和信息工作者全面贯彻落实中共十八大、十九大精神，以习近平新时代中国特色社会主义思想为指导，围绕中共中央和省市委重大决策部署及市政协年度重点工作，围绕人民群众关心关注的重要民生问题，充分发挥政协信息优势，积极通过市政协向全国政协、省政协和市委、市政府反映社情民意信息，为党政科学民主决策提供了重要参考。经过努力，反映社情民意信息工作取得了突出成绩，成为我市政协工作的品牌。为进一步推动全市政协反映社情民意信息工作发展，市政协办公室决定开展“枣庄市政协优秀信息、先进信息工作者、优秀信息员”评比表彰活动。现将有关事项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一、评比范围、数量和名额分配</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（一）市政协优秀信息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从十届市政协以来，市政协委员、特邀信息员，各民主党派市委和市工商联、各区</w:t>
      </w:r>
      <w:r>
        <w:rPr>
          <w:rFonts w:hint="eastAsia" w:ascii="仿宋_GB2312" w:eastAsia="仿宋_GB2312"/>
          <w:spacing w:val="-2"/>
          <w:sz w:val="32"/>
          <w:szCs w:val="32"/>
        </w:rPr>
        <w:t>（市）政协、</w:t>
      </w:r>
      <w:r>
        <w:rPr>
          <w:rFonts w:hint="eastAsia" w:ascii="仿宋_GB2312" w:eastAsia="仿宋_GB2312"/>
          <w:sz w:val="32"/>
          <w:szCs w:val="32"/>
        </w:rPr>
        <w:t>市政协各专门委员会，</w:t>
      </w:r>
      <w:r>
        <w:rPr>
          <w:rFonts w:hint="eastAsia" w:ascii="仿宋_GB2312" w:eastAsia="仿宋_GB2312"/>
          <w:sz w:val="32"/>
          <w:szCs w:val="32"/>
          <w:lang w:eastAsia="zh-CN"/>
        </w:rPr>
        <w:t>高新区政协工作室</w:t>
      </w:r>
      <w:r>
        <w:rPr>
          <w:rFonts w:hint="eastAsia" w:ascii="仿宋_GB2312" w:eastAsia="仿宋_GB2312"/>
          <w:spacing w:val="-2"/>
          <w:sz w:val="32"/>
          <w:szCs w:val="32"/>
        </w:rPr>
        <w:t>、各镇街联系点政协</w:t>
      </w:r>
      <w:r>
        <w:rPr>
          <w:rFonts w:hint="eastAsia" w:ascii="仿宋_GB2312" w:eastAsia="仿宋_GB2312"/>
          <w:spacing w:val="-2"/>
          <w:sz w:val="32"/>
          <w:szCs w:val="32"/>
          <w:lang w:eastAsia="zh-CN"/>
        </w:rPr>
        <w:t>联络室</w:t>
      </w:r>
      <w:r>
        <w:rPr>
          <w:rFonts w:hint="eastAsia" w:ascii="仿宋_GB2312" w:eastAsia="仿宋_GB2312"/>
          <w:spacing w:val="-2"/>
          <w:sz w:val="32"/>
          <w:szCs w:val="32"/>
        </w:rPr>
        <w:t>，市政协界别小组报送的社情民意信息中产生。拟评选表彰的优秀信息总数不超过</w:t>
      </w:r>
      <w:r>
        <w:rPr>
          <w:rFonts w:ascii="仿宋_GB2312" w:eastAsia="仿宋_GB2312"/>
          <w:spacing w:val="-2"/>
          <w:sz w:val="32"/>
          <w:szCs w:val="32"/>
        </w:rPr>
        <w:t xml:space="preserve"> 30 </w:t>
      </w:r>
      <w:r>
        <w:rPr>
          <w:rFonts w:hint="eastAsia" w:ascii="仿宋_GB2312" w:eastAsia="仿宋_GB2312"/>
          <w:spacing w:val="-2"/>
          <w:sz w:val="32"/>
          <w:szCs w:val="32"/>
        </w:rPr>
        <w:t>件。</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（二）市政协先进信息工作者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从十届市政协以来，在市政协反映社情民意信息工作中获得优异成绩、作出重要贡献的市政协信息报送单位和信息工作部门工作人员中产生，拟评选表彰的先进信息工作者总数不超过</w:t>
      </w:r>
      <w:r>
        <w:rPr>
          <w:rFonts w:hint="eastAsia" w:ascii="仿宋_GB2312" w:eastAsia="仿宋_GB2312"/>
          <w:sz w:val="32"/>
          <w:szCs w:val="32"/>
          <w:lang w:val="en-US" w:eastAsia="zh-CN"/>
        </w:rPr>
        <w:t>2</w:t>
      </w:r>
      <w:r>
        <w:rPr>
          <w:rFonts w:ascii="仿宋_GB2312" w:eastAsia="仿宋_GB2312"/>
          <w:sz w:val="32"/>
          <w:szCs w:val="32"/>
        </w:rPr>
        <w:t xml:space="preserve">0 </w:t>
      </w:r>
      <w:r>
        <w:rPr>
          <w:rFonts w:hint="eastAsia" w:ascii="仿宋_GB2312" w:eastAsia="仿宋_GB2312"/>
          <w:sz w:val="32"/>
          <w:szCs w:val="32"/>
        </w:rPr>
        <w:t>名。</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（三）市政协优秀信息员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从十届市政协以来，在市政协反映社情民意信息工作中获得优异成绩、作出重要贡献的市政协社情民意信息员和市政协特邀社情民意信息员中产生，拟评选表彰的优秀信息员不超过</w:t>
      </w:r>
      <w:r>
        <w:rPr>
          <w:rFonts w:ascii="仿宋_GB2312" w:eastAsia="仿宋_GB2312"/>
          <w:sz w:val="32"/>
          <w:szCs w:val="32"/>
        </w:rPr>
        <w:t xml:space="preserve">10 </w:t>
      </w:r>
      <w:r>
        <w:rPr>
          <w:rFonts w:hint="eastAsia" w:ascii="仿宋_GB2312" w:eastAsia="仿宋_GB2312"/>
          <w:sz w:val="32"/>
          <w:szCs w:val="32"/>
        </w:rPr>
        <w:t>名。评选名额重点向基层和一线具体从事信息工作的人员倾斜，厅级干部不参加个人表彰，处级干部比例原则上不超过个人表彰总数的</w:t>
      </w:r>
      <w:r>
        <w:rPr>
          <w:rFonts w:ascii="仿宋_GB2312" w:eastAsia="仿宋_GB2312"/>
          <w:sz w:val="32"/>
          <w:szCs w:val="32"/>
        </w:rPr>
        <w:t>20%</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二、评选条件</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（一）市政协优秀信息</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信息选题准确。围绕党和国家、省委和省政府、市委和市政府中心工作，反映经济社会发展中的重要问题、爱国统一战线的重大问题、地方重要事务以及人民群众普遍关心的问题。</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内容真实有效。反映情况真实，分析问题深刻，建议明确具体，针对性、可行性较强。</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信息成效显著。经市政协采用后，被全国政协、省政协和市委、市政府采用；得到省、市党政领导同志的重视和批示，纳入政策决策之中。</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（二）市政协先进信息工作者</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政治立场坚定。高举中国特色社会主义伟大旗帜，以邓小平理论、“三个代表”重要思想、科学发展观、习近平新时代中国特色社会主义思想为指导，全面贯彻落实中共十八大、十九大精神，热爱中华人民共和国，拥护中国共产党领导，拥护社会主义事业，遵守宪法法律和政协章程，共同致力于实现“两个一百年”奋斗目标、实现中华民族伟大复兴的中国梦。</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业务素质过硬。热爱人民政协事业、热爱政协反映社情民意信息工作，认真钻研信息工作政策文件和制度规定，积极撰写报送社情民意信息，注重理论研究与工作创新，具有较高的政策水平和工作能力，爱岗敬业，求真务实，服务意识强，群众认可度高。</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工作实绩突出。具体从事政协信息工作</w:t>
      </w:r>
      <w:r>
        <w:rPr>
          <w:rFonts w:ascii="仿宋_GB2312" w:eastAsia="仿宋_GB2312"/>
          <w:sz w:val="32"/>
          <w:szCs w:val="32"/>
        </w:rPr>
        <w:t xml:space="preserve"> 2 </w:t>
      </w:r>
      <w:r>
        <w:rPr>
          <w:rFonts w:hint="eastAsia" w:ascii="仿宋_GB2312" w:eastAsia="仿宋_GB2312"/>
          <w:sz w:val="32"/>
          <w:szCs w:val="32"/>
        </w:rPr>
        <w:t>年以上，为市政协反映社情民意信息工作发展作出积极贡献。</w:t>
      </w:r>
    </w:p>
    <w:p>
      <w:pPr>
        <w:spacing w:line="600" w:lineRule="exact"/>
        <w:ind w:firstLine="640" w:firstLineChars="200"/>
        <w:rPr>
          <w:rFonts w:ascii="楷体_GB2312" w:eastAsia="楷体_GB2312"/>
          <w:sz w:val="32"/>
          <w:szCs w:val="32"/>
        </w:rPr>
      </w:pPr>
      <w:r>
        <w:rPr>
          <w:rFonts w:hint="eastAsia" w:ascii="黑体" w:hAnsi="黑体" w:eastAsia="黑体"/>
          <w:sz w:val="32"/>
          <w:szCs w:val="32"/>
        </w:rPr>
        <w:t>（三）</w:t>
      </w:r>
      <w:r>
        <w:rPr>
          <w:rFonts w:hint="eastAsia" w:ascii="楷体_GB2312" w:eastAsia="楷体_GB2312"/>
          <w:sz w:val="32"/>
          <w:szCs w:val="32"/>
        </w:rPr>
        <w:t>市政协优秀信息员</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政治立场坚定。高举中国特色社会主义伟大旗帜，以邓小平理论、“三个代表”重要思想、科学发展观、习近平新时代中国特色社会主义思想为指导，全面贯彻落实中共十八大、十九大精神，热爱中华人民共和国，拥护中国共产党领导，拥护社会主义事业，遵守宪法法律和政协章程，共同致力于实现“两个一百年”奋斗目标、实现中华民族伟大复兴的中国梦。</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业务素质过硬。热爱人民政协事业、热爱政协反映社情民意信息工作，认真钻研信息工作政策文件和制度规定，积极撰写报送社情民意信息，注重理论研究与工作创新，具有较高的政策水平和工作能力，爱岗敬业，求真务实，服务意识强，群众认可度高。</w:t>
      </w:r>
    </w:p>
    <w:p>
      <w:pPr>
        <w:spacing w:line="600" w:lineRule="exact"/>
        <w:ind w:firstLine="640" w:firstLineChars="200"/>
        <w:rPr>
          <w:rFonts w:ascii="黑体" w:hAnsi="黑体" w:eastAsia="黑体"/>
          <w:sz w:val="32"/>
          <w:szCs w:val="32"/>
        </w:rPr>
      </w:pPr>
      <w:r>
        <w:rPr>
          <w:rFonts w:ascii="仿宋_GB2312" w:eastAsia="仿宋_GB2312"/>
          <w:sz w:val="32"/>
          <w:szCs w:val="32"/>
        </w:rPr>
        <w:t>3.</w:t>
      </w:r>
      <w:r>
        <w:rPr>
          <w:rFonts w:hint="eastAsia" w:ascii="仿宋_GB2312" w:eastAsia="仿宋_GB2312"/>
          <w:sz w:val="32"/>
          <w:szCs w:val="32"/>
        </w:rPr>
        <w:t>工作实绩突出。担任市政协信息员或特邀信息员，为市政协反映社情民意信息工作发展作出积极贡献。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三、评选办法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评选活动在市政协党组和机关党组领导下，依据《</w:t>
      </w:r>
      <w:r>
        <w:rPr>
          <w:rFonts w:hint="eastAsia" w:ascii="仿宋_GB2312" w:eastAsia="仿宋_GB2312"/>
          <w:sz w:val="32"/>
          <w:szCs w:val="32"/>
          <w:lang w:eastAsia="zh-CN"/>
        </w:rPr>
        <w:t>政协枣庄市委员会办公室</w:t>
      </w:r>
      <w:r>
        <w:rPr>
          <w:rFonts w:hint="eastAsia" w:ascii="仿宋_GB2312" w:eastAsia="仿宋_GB2312"/>
          <w:sz w:val="32"/>
          <w:szCs w:val="32"/>
        </w:rPr>
        <w:t>反映社情民意信息工作考评办法》</w:t>
      </w:r>
      <w:r>
        <w:rPr>
          <w:rFonts w:hint="eastAsia" w:ascii="仿宋_GB2312" w:eastAsia="仿宋_GB2312"/>
          <w:sz w:val="32"/>
          <w:szCs w:val="32"/>
          <w:lang w:eastAsia="zh-CN"/>
        </w:rPr>
        <w:t>（</w:t>
      </w:r>
      <w:r>
        <w:rPr>
          <w:rFonts w:hint="eastAsia" w:ascii="仿宋_GB2312" w:eastAsia="仿宋_GB2312"/>
          <w:sz w:val="32"/>
          <w:szCs w:val="32"/>
        </w:rPr>
        <w:t>枣协办发〔2018〕3号</w:t>
      </w:r>
      <w:r>
        <w:rPr>
          <w:rFonts w:hint="eastAsia" w:ascii="仿宋_GB2312" w:eastAsia="仿宋_GB2312"/>
          <w:sz w:val="32"/>
          <w:szCs w:val="32"/>
          <w:lang w:eastAsia="zh-CN"/>
        </w:rPr>
        <w:t>）</w:t>
      </w:r>
      <w:r>
        <w:rPr>
          <w:rFonts w:hint="eastAsia" w:ascii="仿宋_GB2312" w:eastAsia="仿宋_GB2312"/>
          <w:sz w:val="32"/>
          <w:szCs w:val="32"/>
        </w:rPr>
        <w:t>等有关规定，突出量化考核标准。市政协调研室具体负责组织实施。</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（一）评选推荐</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市政协优秀信息。市政协调研室根据本届政协以来，全国政协、省政协、中共枣庄市委对市政协信息的采用情况、省、市党政领导同志批示信息情况，提出优秀信息推荐名单。</w:t>
      </w:r>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w:t>
      </w:r>
      <w:r>
        <w:rPr>
          <w:rFonts w:hint="eastAsia" w:ascii="仿宋_GB2312" w:eastAsia="仿宋_GB2312"/>
          <w:sz w:val="32"/>
          <w:szCs w:val="32"/>
        </w:rPr>
        <w:t>市政协先进信息工作者。市政协调研室根据本届政协以来，市政协各信息报送单位在信息工作考核中排名等情况，提出可推荐先进信息工作者的单位名单及人数。请各单位接到市政协推荐通知后，根据市政协要求，严格履行有关程序和要求。</w:t>
      </w:r>
      <w:r>
        <w:rPr>
          <w:rFonts w:hint="eastAsia" w:ascii="仿宋_GB2312" w:eastAsia="仿宋_GB2312"/>
          <w:sz w:val="32"/>
          <w:szCs w:val="32"/>
          <w:lang w:eastAsia="zh-CN"/>
        </w:rPr>
        <w:t>镇街联系点政协联络室推荐事宜由各区（市）政协负责通知并报送。</w:t>
      </w:r>
      <w:r>
        <w:rPr>
          <w:rFonts w:hint="eastAsia" w:ascii="仿宋_GB2312" w:eastAsia="仿宋_GB2312"/>
          <w:sz w:val="32"/>
          <w:szCs w:val="32"/>
        </w:rPr>
        <w:t>推荐对象由所在单位民主推荐、领导班子集体研究决定，并按照干部管理权限在征求组织人事、纪检监察等部门意见后，于</w:t>
      </w:r>
      <w:r>
        <w:rPr>
          <w:rFonts w:ascii="仿宋_GB2312" w:eastAsia="仿宋_GB2312"/>
          <w:sz w:val="32"/>
          <w:szCs w:val="32"/>
        </w:rPr>
        <w:t xml:space="preserve"> 2018 </w:t>
      </w:r>
      <w:r>
        <w:rPr>
          <w:rFonts w:hint="eastAsia" w:ascii="仿宋_GB2312" w:eastAsia="仿宋_GB2312"/>
          <w:sz w:val="32"/>
          <w:szCs w:val="32"/>
        </w:rPr>
        <w:t>年</w:t>
      </w:r>
      <w:r>
        <w:rPr>
          <w:rFonts w:ascii="仿宋_GB2312" w:eastAsia="仿宋_GB2312"/>
          <w:sz w:val="32"/>
          <w:szCs w:val="32"/>
        </w:rPr>
        <w:t xml:space="preserve"> 12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lang w:val="en-US" w:eastAsia="zh-CN"/>
        </w:rPr>
        <w:t>20</w:t>
      </w:r>
      <w:r>
        <w:rPr>
          <w:rFonts w:ascii="仿宋_GB2312" w:eastAsia="仿宋_GB2312"/>
          <w:sz w:val="32"/>
          <w:szCs w:val="32"/>
        </w:rPr>
        <w:t xml:space="preserve"> </w:t>
      </w:r>
      <w:r>
        <w:rPr>
          <w:rFonts w:hint="eastAsia" w:ascii="仿宋_GB2312" w:eastAsia="仿宋_GB2312"/>
          <w:sz w:val="32"/>
          <w:szCs w:val="32"/>
        </w:rPr>
        <w:t>日前通过传真向市政协报送先进信息工作者推荐表（见附件</w:t>
      </w:r>
      <w:r>
        <w:rPr>
          <w:rFonts w:ascii="仿宋_GB2312" w:eastAsia="仿宋_GB2312"/>
          <w:sz w:val="32"/>
          <w:szCs w:val="32"/>
        </w:rPr>
        <w:t xml:space="preserve"> 2</w:t>
      </w:r>
      <w:r>
        <w:rPr>
          <w:rFonts w:hint="eastAsia" w:ascii="仿宋_GB2312" w:eastAsia="仿宋_GB2312"/>
          <w:sz w:val="32"/>
          <w:szCs w:val="32"/>
        </w:rPr>
        <w:t>）。</w:t>
      </w:r>
    </w:p>
    <w:p>
      <w:pPr>
        <w:spacing w:line="600" w:lineRule="exact"/>
        <w:ind w:firstLine="640" w:firstLineChars="200"/>
        <w:rPr>
          <w:rFonts w:ascii="楷体_GB2312" w:eastAsia="楷体_GB2312"/>
          <w:sz w:val="32"/>
          <w:szCs w:val="32"/>
        </w:rPr>
      </w:pPr>
      <w:r>
        <w:rPr>
          <w:rFonts w:hint="eastAsia" w:ascii="黑体" w:hAnsi="黑体" w:eastAsia="黑体"/>
          <w:sz w:val="32"/>
          <w:szCs w:val="32"/>
        </w:rPr>
        <w:t>（三）</w:t>
      </w:r>
      <w:r>
        <w:rPr>
          <w:rFonts w:hint="eastAsia" w:ascii="楷体_GB2312" w:eastAsia="楷体_GB2312"/>
          <w:sz w:val="32"/>
          <w:szCs w:val="32"/>
        </w:rPr>
        <w:t>市政协优秀信息员。</w:t>
      </w:r>
      <w:r>
        <w:rPr>
          <w:rFonts w:hint="eastAsia" w:ascii="仿宋_GB2312" w:eastAsia="仿宋_GB2312"/>
          <w:sz w:val="32"/>
          <w:szCs w:val="32"/>
        </w:rPr>
        <w:t>市政协调研室根据本届政协以来，市政协信息员、特邀信息员报送信息及采用情况，提出可推荐</w:t>
      </w:r>
      <w:r>
        <w:rPr>
          <w:rFonts w:hint="eastAsia" w:ascii="楷体_GB2312" w:eastAsia="楷体_GB2312"/>
          <w:sz w:val="32"/>
          <w:szCs w:val="32"/>
        </w:rPr>
        <w:t>优秀信息员</w:t>
      </w:r>
      <w:r>
        <w:rPr>
          <w:rFonts w:hint="eastAsia" w:ascii="仿宋_GB2312" w:eastAsia="仿宋_GB2312"/>
          <w:sz w:val="32"/>
          <w:szCs w:val="32"/>
        </w:rPr>
        <w:t>名单。</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（二）组织评审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市政协调研室负责对拟表彰的优秀信息、先进信息工作者、</w:t>
      </w:r>
      <w:r>
        <w:rPr>
          <w:rFonts w:hint="eastAsia" w:ascii="楷体_GB2312" w:eastAsia="楷体_GB2312"/>
          <w:sz w:val="32"/>
          <w:szCs w:val="32"/>
        </w:rPr>
        <w:t>优秀信息员</w:t>
      </w:r>
      <w:r>
        <w:rPr>
          <w:rFonts w:hint="eastAsia" w:ascii="仿宋_GB2312" w:eastAsia="仿宋_GB2312"/>
          <w:sz w:val="32"/>
          <w:szCs w:val="32"/>
        </w:rPr>
        <w:t>推荐材料按评选条件进行审查汇总，提出拟表彰名单，经市政协机关党组研究同意后报市政协主席会议审定。</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（三）组织表彰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经市政协主席会议审定同意后，市政协办公室发文对省政协优秀信息和先进信息工作者、优秀信息员进行通报表彰并颁发荣誉证书。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联系人：褚召军  联系方式：8686357</w:t>
      </w:r>
      <w:r>
        <w:rPr>
          <w:rFonts w:hint="eastAsia" w:ascii="仿宋_GB2312" w:eastAsia="仿宋_GB2312"/>
          <w:sz w:val="32"/>
          <w:szCs w:val="32"/>
          <w:lang w:val="en-US" w:eastAsia="zh-CN"/>
        </w:rPr>
        <w:t xml:space="preserve">  </w:t>
      </w:r>
      <w:r>
        <w:rPr>
          <w:rFonts w:hint="eastAsia" w:ascii="仿宋_GB2312" w:eastAsia="仿宋_GB2312"/>
          <w:sz w:val="32"/>
          <w:szCs w:val="32"/>
        </w:rPr>
        <w:t>3314809（传真）</w:t>
      </w:r>
    </w:p>
    <w:p>
      <w:pPr>
        <w:spacing w:line="600" w:lineRule="exact"/>
        <w:ind w:left="0" w:leftChars="0" w:firstLine="0" w:firstLineChars="0"/>
        <w:jc w:val="left"/>
        <w:rPr>
          <w:rFonts w:hint="eastAsia" w:ascii="仿宋_GB2312" w:eastAsia="仿宋_GB2312"/>
          <w:sz w:val="32"/>
          <w:szCs w:val="32"/>
        </w:rPr>
      </w:pPr>
      <w:r>
        <w:rPr>
          <w:rFonts w:hint="eastAsia" w:ascii="仿宋_GB2312" w:eastAsia="仿宋_GB2312"/>
          <w:sz w:val="32"/>
          <w:szCs w:val="32"/>
        </w:rPr>
        <w:t xml:space="preserve">附件：1.枣庄市政协先进信息工作者推荐名额分配方案 </w:t>
      </w:r>
    </w:p>
    <w:p>
      <w:pPr>
        <w:numPr>
          <w:ilvl w:val="0"/>
          <w:numId w:val="0"/>
        </w:numPr>
        <w:spacing w:line="600" w:lineRule="exact"/>
        <w:ind w:leftChars="300" w:firstLine="320" w:firstLineChars="100"/>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枣庄市政协先进信息工作者推荐表</w:t>
      </w:r>
    </w:p>
    <w:p>
      <w:pPr>
        <w:spacing w:line="600" w:lineRule="exact"/>
        <w:ind w:left="0" w:leftChars="0" w:firstLine="960" w:firstLineChars="3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.枣庄市政协优秀信息员推荐表</w:t>
      </w:r>
    </w:p>
    <w:p>
      <w:pPr>
        <w:numPr>
          <w:ilvl w:val="0"/>
          <w:numId w:val="0"/>
        </w:numPr>
        <w:spacing w:line="600" w:lineRule="exact"/>
        <w:ind w:leftChars="300"/>
        <w:jc w:val="left"/>
        <w:rPr>
          <w:rFonts w:hint="eastAsia" w:ascii="仿宋_GB2312" w:eastAsia="仿宋_GB2312"/>
          <w:sz w:val="32"/>
          <w:szCs w:val="32"/>
        </w:rPr>
      </w:pPr>
      <w:bookmarkStart w:id="0" w:name="_GoBack"/>
      <w:bookmarkEnd w:id="0"/>
    </w:p>
    <w:p>
      <w:pPr>
        <w:spacing w:line="600" w:lineRule="exact"/>
        <w:ind w:firstLine="720" w:firstLineChars="200"/>
        <w:jc w:val="right"/>
        <w:rPr>
          <w:rFonts w:hint="eastAsia" w:ascii="仿宋_GB2312" w:eastAsia="仿宋_GB2312"/>
          <w:sz w:val="36"/>
          <w:szCs w:val="36"/>
        </w:rPr>
      </w:pPr>
      <w:r>
        <w:rPr>
          <w:rFonts w:hint="eastAsia" w:ascii="仿宋_GB2312" w:eastAsia="仿宋_GB2312"/>
          <w:sz w:val="36"/>
          <w:szCs w:val="36"/>
        </w:rPr>
        <w:t>政协枣庄市委员会办公室</w:t>
      </w:r>
    </w:p>
    <w:p>
      <w:pPr>
        <w:spacing w:line="600" w:lineRule="exact"/>
        <w:ind w:firstLine="720" w:firstLineChars="200"/>
        <w:jc w:val="right"/>
        <w:rPr>
          <w:rFonts w:hint="eastAsia" w:ascii="仿宋_GB2312" w:eastAsia="仿宋_GB2312"/>
          <w:sz w:val="36"/>
          <w:szCs w:val="36"/>
        </w:rPr>
      </w:pPr>
      <w:r>
        <w:rPr>
          <w:rFonts w:hint="eastAsia" w:ascii="仿宋_GB2312" w:eastAsia="仿宋_GB2312"/>
          <w:sz w:val="36"/>
          <w:szCs w:val="36"/>
        </w:rPr>
        <w:t>2018年12月1</w:t>
      </w:r>
      <w:r>
        <w:rPr>
          <w:rFonts w:hint="eastAsia" w:ascii="仿宋_GB2312" w:eastAsia="仿宋_GB2312"/>
          <w:sz w:val="36"/>
          <w:szCs w:val="36"/>
          <w:lang w:val="en-US" w:eastAsia="zh-CN"/>
        </w:rPr>
        <w:t>4</w:t>
      </w:r>
      <w:r>
        <w:rPr>
          <w:rFonts w:hint="eastAsia" w:ascii="仿宋_GB2312" w:eastAsia="仿宋_GB2312"/>
          <w:sz w:val="36"/>
          <w:szCs w:val="36"/>
        </w:rPr>
        <w:t>日</w:t>
      </w:r>
    </w:p>
    <w:p>
      <w:pPr>
        <w:spacing w:line="600" w:lineRule="exact"/>
        <w:ind w:firstLine="720" w:firstLineChars="200"/>
        <w:jc w:val="right"/>
        <w:rPr>
          <w:rFonts w:hint="eastAsia" w:ascii="仿宋_GB2312" w:eastAsia="仿宋_GB2312"/>
          <w:sz w:val="36"/>
          <w:szCs w:val="36"/>
        </w:rPr>
      </w:pPr>
    </w:p>
    <w:p>
      <w:pPr>
        <w:widowControl/>
        <w:spacing w:line="560" w:lineRule="exact"/>
        <w:rPr>
          <w:rFonts w:hint="eastAsia" w:ascii="黑体" w:hAnsi="黑体" w:eastAsia="黑体"/>
          <w:bCs/>
          <w:kern w:val="0"/>
          <w:sz w:val="32"/>
          <w:szCs w:val="32"/>
        </w:rPr>
      </w:pPr>
    </w:p>
    <w:p>
      <w:pPr>
        <w:widowControl/>
        <w:spacing w:line="560" w:lineRule="exact"/>
        <w:rPr>
          <w:rFonts w:hint="eastAsia" w:ascii="黑体" w:hAnsi="黑体" w:eastAsia="黑体"/>
          <w:bCs/>
          <w:kern w:val="0"/>
          <w:sz w:val="32"/>
          <w:szCs w:val="32"/>
        </w:rPr>
      </w:pPr>
    </w:p>
    <w:p>
      <w:pPr>
        <w:widowControl/>
        <w:spacing w:line="560" w:lineRule="exact"/>
        <w:rPr>
          <w:rFonts w:hint="eastAsia" w:ascii="黑体" w:hAnsi="黑体" w:eastAsia="黑体"/>
          <w:bCs/>
          <w:kern w:val="0"/>
          <w:sz w:val="32"/>
          <w:szCs w:val="32"/>
        </w:rPr>
      </w:pPr>
    </w:p>
    <w:p>
      <w:pPr>
        <w:widowControl/>
        <w:spacing w:line="560" w:lineRule="exact"/>
        <w:rPr>
          <w:rFonts w:hint="eastAsia" w:ascii="黑体" w:hAnsi="黑体" w:eastAsia="黑体"/>
          <w:bCs/>
          <w:kern w:val="0"/>
          <w:sz w:val="32"/>
          <w:szCs w:val="32"/>
        </w:rPr>
      </w:pPr>
    </w:p>
    <w:p>
      <w:pPr>
        <w:widowControl/>
        <w:spacing w:line="560" w:lineRule="exact"/>
        <w:rPr>
          <w:rFonts w:hint="eastAsia" w:ascii="黑体" w:hAnsi="黑体" w:eastAsia="黑体"/>
          <w:bCs/>
          <w:kern w:val="0"/>
          <w:sz w:val="32"/>
          <w:szCs w:val="32"/>
        </w:rPr>
      </w:pPr>
      <w:r>
        <w:rPr>
          <w:rFonts w:hint="eastAsia" w:ascii="黑体" w:hAnsi="黑体" w:eastAsia="黑体"/>
          <w:bCs/>
          <w:kern w:val="0"/>
          <w:sz w:val="32"/>
          <w:szCs w:val="32"/>
        </w:rPr>
        <w:t>附件1</w:t>
      </w:r>
    </w:p>
    <w:p>
      <w:pPr>
        <w:widowControl/>
        <w:spacing w:line="560" w:lineRule="exact"/>
        <w:rPr>
          <w:rFonts w:hint="eastAsia" w:ascii="黑体" w:hAnsi="黑体" w:eastAsia="黑体"/>
          <w:bCs/>
          <w:kern w:val="0"/>
          <w:sz w:val="32"/>
          <w:szCs w:val="32"/>
        </w:rPr>
      </w:pPr>
    </w:p>
    <w:p>
      <w:pPr>
        <w:widowControl/>
        <w:spacing w:line="560" w:lineRule="exact"/>
        <w:jc w:val="center"/>
        <w:rPr>
          <w:rFonts w:hint="eastAsia" w:ascii="楷体_GB2312" w:eastAsia="楷体_GB2312"/>
          <w:kern w:val="0"/>
          <w:sz w:val="32"/>
          <w:szCs w:val="32"/>
        </w:rPr>
      </w:pPr>
      <w:r>
        <w:rPr>
          <w:rFonts w:hint="eastAsia" w:ascii="方正小标宋简体" w:hAnsi="宋体" w:eastAsia="方正小标宋简体"/>
          <w:b/>
          <w:bCs/>
          <w:kern w:val="0"/>
          <w:sz w:val="44"/>
          <w:szCs w:val="44"/>
        </w:rPr>
        <w:t>枣庄市政协先进</w:t>
      </w:r>
      <w:r>
        <w:rPr>
          <w:rFonts w:hint="eastAsia" w:ascii="方正小标宋简体" w:hAnsi="宋体" w:eastAsia="方正小标宋简体"/>
          <w:b/>
          <w:bCs/>
          <w:kern w:val="0"/>
          <w:sz w:val="44"/>
          <w:szCs w:val="44"/>
          <w:lang w:eastAsia="zh-CN"/>
        </w:rPr>
        <w:t>信息</w:t>
      </w:r>
      <w:r>
        <w:rPr>
          <w:rFonts w:hint="eastAsia" w:ascii="方正小标宋简体" w:hAnsi="宋体" w:eastAsia="方正小标宋简体"/>
          <w:b/>
          <w:bCs/>
          <w:kern w:val="0"/>
          <w:sz w:val="44"/>
          <w:szCs w:val="44"/>
        </w:rPr>
        <w:t>工作者名额分配表</w:t>
      </w:r>
    </w:p>
    <w:p>
      <w:pPr>
        <w:spacing w:line="600" w:lineRule="exact"/>
        <w:ind w:firstLine="720" w:firstLineChars="200"/>
        <w:jc w:val="right"/>
        <w:rPr>
          <w:rFonts w:hint="eastAsia" w:ascii="仿宋_GB2312" w:eastAsia="仿宋_GB2312"/>
          <w:sz w:val="36"/>
          <w:szCs w:val="36"/>
        </w:rPr>
      </w:pPr>
    </w:p>
    <w:tbl>
      <w:tblPr>
        <w:tblStyle w:val="5"/>
        <w:tblpPr w:leftFromText="180" w:rightFromText="180" w:vertAnchor="text" w:horzAnchor="page" w:tblpX="2812" w:tblpY="557"/>
        <w:tblOverlap w:val="never"/>
        <w:tblW w:w="6307" w:type="dxa"/>
        <w:tblInd w:w="0" w:type="dxa"/>
        <w:tblLayout w:type="fixed"/>
        <w:tblCellMar>
          <w:top w:w="0" w:type="dxa"/>
          <w:left w:w="108" w:type="dxa"/>
          <w:bottom w:w="0" w:type="dxa"/>
          <w:right w:w="108" w:type="dxa"/>
        </w:tblCellMar>
      </w:tblPr>
      <w:tblGrid>
        <w:gridCol w:w="2429"/>
        <w:gridCol w:w="928"/>
        <w:gridCol w:w="1858"/>
        <w:gridCol w:w="1092"/>
      </w:tblGrid>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bCs/>
                <w:kern w:val="0"/>
                <w:sz w:val="32"/>
                <w:szCs w:val="32"/>
              </w:rPr>
            </w:pPr>
            <w:r>
              <w:rPr>
                <w:rFonts w:hint="eastAsia" w:ascii="仿宋_GB2312" w:eastAsia="仿宋_GB2312"/>
                <w:sz w:val="36"/>
                <w:szCs w:val="36"/>
              </w:rPr>
              <w:br w:type="page"/>
            </w:r>
            <w:r>
              <w:rPr>
                <w:rFonts w:ascii="宋体" w:hAnsi="宋体" w:eastAsia="宋体" w:cs="宋体"/>
                <w:sz w:val="24"/>
                <w:szCs w:val="24"/>
              </w:rPr>
              <w:t xml:space="preserve">  </w:t>
            </w:r>
            <w:r>
              <w:rPr>
                <w:rFonts w:hint="eastAsia" w:ascii="黑体" w:hAnsi="黑体" w:eastAsia="黑体"/>
                <w:bCs/>
                <w:kern w:val="0"/>
                <w:sz w:val="32"/>
                <w:szCs w:val="32"/>
              </w:rPr>
              <w:t>单  位</w:t>
            </w:r>
          </w:p>
        </w:tc>
        <w:tc>
          <w:tcPr>
            <w:tcW w:w="928"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黑体" w:hAnsi="黑体" w:eastAsia="黑体"/>
                <w:bCs/>
                <w:kern w:val="0"/>
                <w:sz w:val="32"/>
                <w:szCs w:val="32"/>
              </w:rPr>
            </w:pPr>
            <w:r>
              <w:rPr>
                <w:rFonts w:hint="eastAsia" w:ascii="黑体" w:hAnsi="黑体" w:eastAsia="黑体"/>
                <w:bCs/>
                <w:kern w:val="0"/>
                <w:sz w:val="32"/>
                <w:szCs w:val="32"/>
              </w:rPr>
              <w:t>名额</w:t>
            </w:r>
          </w:p>
        </w:tc>
        <w:tc>
          <w:tcPr>
            <w:tcW w:w="1858"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黑体" w:hAnsi="黑体" w:eastAsia="黑体"/>
                <w:bCs/>
                <w:kern w:val="0"/>
                <w:sz w:val="32"/>
                <w:szCs w:val="32"/>
              </w:rPr>
            </w:pPr>
            <w:r>
              <w:rPr>
                <w:rFonts w:hint="eastAsia" w:ascii="黑体" w:hAnsi="黑体" w:eastAsia="黑体"/>
                <w:bCs/>
                <w:kern w:val="0"/>
                <w:sz w:val="32"/>
                <w:szCs w:val="32"/>
              </w:rPr>
              <w:t>单  位</w:t>
            </w:r>
          </w:p>
        </w:tc>
        <w:tc>
          <w:tcPr>
            <w:tcW w:w="1092"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hint="eastAsia" w:ascii="黑体" w:hAnsi="黑体" w:eastAsia="黑体"/>
                <w:bCs/>
                <w:kern w:val="0"/>
                <w:sz w:val="32"/>
                <w:szCs w:val="32"/>
              </w:rPr>
            </w:pPr>
            <w:r>
              <w:rPr>
                <w:rFonts w:hint="eastAsia" w:ascii="黑体" w:hAnsi="黑体" w:eastAsia="黑体"/>
                <w:bCs/>
                <w:kern w:val="0"/>
                <w:sz w:val="32"/>
                <w:szCs w:val="32"/>
              </w:rPr>
              <w:t>名额</w:t>
            </w: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ascii="宋体" w:hAnsi="宋体" w:eastAsia="宋体" w:cs="宋体"/>
                <w:color w:val="auto"/>
                <w:w w:val="98"/>
                <w:sz w:val="32"/>
                <w:szCs w:val="32"/>
              </w:rPr>
              <w:t>民革</w:t>
            </w:r>
            <w:r>
              <w:rPr>
                <w:rFonts w:hint="eastAsia" w:ascii="宋体" w:hAnsi="宋体" w:eastAsia="宋体" w:cs="宋体"/>
                <w:color w:val="auto"/>
                <w:w w:val="98"/>
                <w:sz w:val="32"/>
                <w:szCs w:val="32"/>
                <w:lang w:eastAsia="zh-CN"/>
              </w:rPr>
              <w:t>市</w:t>
            </w:r>
            <w:r>
              <w:rPr>
                <w:rFonts w:ascii="宋体" w:hAnsi="宋体" w:eastAsia="宋体" w:cs="宋体"/>
                <w:color w:val="auto"/>
                <w:w w:val="98"/>
                <w:sz w:val="32"/>
                <w:szCs w:val="32"/>
              </w:rPr>
              <w:t>委</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峄城区政协</w:t>
            </w: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59" w:lineRule="exact"/>
              <w:jc w:val="center"/>
              <w:rPr>
                <w:rFonts w:hint="eastAsia" w:ascii="仿宋_GB2312" w:hAnsi="仿宋_GB2312" w:eastAsia="仿宋_GB2312" w:cs="仿宋_GB2312"/>
                <w:kern w:val="0"/>
                <w:sz w:val="32"/>
                <w:szCs w:val="32"/>
              </w:rPr>
            </w:pPr>
            <w:r>
              <w:rPr>
                <w:rFonts w:ascii="宋体" w:hAnsi="宋体" w:eastAsia="宋体" w:cs="宋体"/>
                <w:color w:val="auto"/>
                <w:w w:val="98"/>
                <w:sz w:val="32"/>
                <w:szCs w:val="32"/>
              </w:rPr>
              <w:t>民盟</w:t>
            </w:r>
            <w:r>
              <w:rPr>
                <w:rFonts w:hint="eastAsia" w:ascii="宋体" w:hAnsi="宋体" w:eastAsia="宋体" w:cs="宋体"/>
                <w:color w:val="auto"/>
                <w:w w:val="98"/>
                <w:sz w:val="32"/>
                <w:szCs w:val="32"/>
                <w:lang w:eastAsia="zh-CN"/>
              </w:rPr>
              <w:t>市</w:t>
            </w:r>
            <w:r>
              <w:rPr>
                <w:rFonts w:ascii="宋体" w:hAnsi="宋体" w:eastAsia="宋体" w:cs="宋体"/>
                <w:color w:val="auto"/>
                <w:w w:val="98"/>
                <w:sz w:val="32"/>
                <w:szCs w:val="32"/>
              </w:rPr>
              <w:t>委</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台儿庄区政协</w:t>
            </w: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2</w:t>
            </w: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59" w:lineRule="exact"/>
              <w:jc w:val="center"/>
              <w:rPr>
                <w:rFonts w:hint="eastAsia" w:ascii="仿宋_GB2312" w:hAnsi="仿宋_GB2312" w:eastAsia="仿宋_GB2312" w:cs="仿宋_GB2312"/>
                <w:kern w:val="0"/>
                <w:sz w:val="32"/>
                <w:szCs w:val="32"/>
              </w:rPr>
            </w:pPr>
            <w:r>
              <w:rPr>
                <w:rFonts w:ascii="宋体" w:hAnsi="宋体" w:eastAsia="宋体" w:cs="宋体"/>
                <w:color w:val="auto"/>
                <w:w w:val="98"/>
                <w:sz w:val="32"/>
                <w:szCs w:val="32"/>
              </w:rPr>
              <w:t>民建</w:t>
            </w:r>
            <w:r>
              <w:rPr>
                <w:rFonts w:hint="eastAsia" w:ascii="宋体" w:hAnsi="宋体" w:eastAsia="宋体" w:cs="宋体"/>
                <w:color w:val="auto"/>
                <w:w w:val="98"/>
                <w:sz w:val="32"/>
                <w:szCs w:val="32"/>
                <w:lang w:eastAsia="zh-CN"/>
              </w:rPr>
              <w:t>市</w:t>
            </w:r>
            <w:r>
              <w:rPr>
                <w:rFonts w:ascii="宋体" w:hAnsi="宋体" w:eastAsia="宋体" w:cs="宋体"/>
                <w:color w:val="auto"/>
                <w:w w:val="98"/>
                <w:sz w:val="32"/>
                <w:szCs w:val="32"/>
              </w:rPr>
              <w:t>委</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高新区政协工作室</w:t>
            </w: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ascii="宋体" w:hAnsi="宋体" w:eastAsia="宋体" w:cs="宋体"/>
                <w:color w:val="auto"/>
                <w:w w:val="99"/>
                <w:sz w:val="32"/>
                <w:szCs w:val="32"/>
              </w:rPr>
              <w:t>农工党</w:t>
            </w:r>
            <w:r>
              <w:rPr>
                <w:rFonts w:hint="eastAsia" w:ascii="宋体" w:hAnsi="宋体" w:eastAsia="宋体" w:cs="宋体"/>
                <w:color w:val="auto"/>
                <w:w w:val="99"/>
                <w:sz w:val="32"/>
                <w:szCs w:val="32"/>
                <w:lang w:eastAsia="zh-CN"/>
              </w:rPr>
              <w:t>市</w:t>
            </w:r>
            <w:r>
              <w:rPr>
                <w:rFonts w:ascii="宋体" w:hAnsi="宋体" w:eastAsia="宋体" w:cs="宋体"/>
                <w:color w:val="auto"/>
                <w:w w:val="99"/>
                <w:sz w:val="32"/>
                <w:szCs w:val="32"/>
              </w:rPr>
              <w:t>委</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薛城区巨山街道政协联络室</w:t>
            </w: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ascii="宋体" w:hAnsi="宋体" w:eastAsia="宋体" w:cs="宋体"/>
                <w:color w:val="auto"/>
                <w:w w:val="99"/>
                <w:sz w:val="32"/>
                <w:szCs w:val="32"/>
              </w:rPr>
              <w:t>九三学社</w:t>
            </w:r>
            <w:r>
              <w:rPr>
                <w:rFonts w:hint="eastAsia" w:ascii="宋体" w:hAnsi="宋体" w:eastAsia="宋体" w:cs="宋体"/>
                <w:color w:val="auto"/>
                <w:w w:val="99"/>
                <w:sz w:val="32"/>
                <w:szCs w:val="32"/>
                <w:lang w:eastAsia="zh-CN"/>
              </w:rPr>
              <w:t>市</w:t>
            </w:r>
            <w:r>
              <w:rPr>
                <w:rFonts w:ascii="宋体" w:hAnsi="宋体" w:eastAsia="宋体" w:cs="宋体"/>
                <w:color w:val="auto"/>
                <w:w w:val="99"/>
                <w:sz w:val="32"/>
                <w:szCs w:val="32"/>
              </w:rPr>
              <w:t>委</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台儿庄区涧头集镇政协联络室</w:t>
            </w: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val="en-US" w:eastAsia="zh-CN"/>
              </w:rPr>
              <w:t>工商联</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峄城区古邵镇政协联络室</w:t>
            </w: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滕州市政协</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2</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市中区税郭镇政协联络室</w:t>
            </w: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薛城区政协</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2</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山亭区政协</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9"/>
                <w:sz w:val="32"/>
                <w:szCs w:val="32"/>
                <w:lang w:eastAsia="zh-CN"/>
              </w:rPr>
              <w:t>市中区政协</w:t>
            </w:r>
          </w:p>
        </w:tc>
        <w:tc>
          <w:tcPr>
            <w:tcW w:w="928"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r>
              <w:rPr>
                <w:rFonts w:hint="eastAsia" w:ascii="宋体" w:hAnsi="宋体" w:eastAsia="宋体" w:cs="宋体"/>
                <w:color w:val="auto"/>
                <w:w w:val="98"/>
                <w:sz w:val="32"/>
                <w:szCs w:val="32"/>
                <w:lang w:val="en-US" w:eastAsia="zh-CN"/>
              </w:rPr>
              <w:t>1</w:t>
            </w:r>
          </w:p>
        </w:tc>
        <w:tc>
          <w:tcPr>
            <w:tcW w:w="1858" w:type="dxa"/>
            <w:tcBorders>
              <w:top w:val="single" w:color="000000" w:sz="4" w:space="0"/>
              <w:left w:val="nil"/>
              <w:bottom w:val="single" w:color="000000" w:sz="4" w:space="0"/>
              <w:right w:val="single" w:color="000000" w:sz="4" w:space="0"/>
            </w:tcBorders>
            <w:vAlign w:val="bottom"/>
          </w:tcPr>
          <w:p>
            <w:pPr>
              <w:spacing w:after="0" w:line="361" w:lineRule="exact"/>
              <w:jc w:val="center"/>
              <w:rPr>
                <w:rFonts w:hint="eastAsia" w:ascii="仿宋_GB2312" w:hAnsi="仿宋_GB2312" w:eastAsia="仿宋_GB2312" w:cs="仿宋_GB2312"/>
                <w:kern w:val="0"/>
                <w:sz w:val="32"/>
                <w:szCs w:val="32"/>
              </w:rPr>
            </w:pPr>
          </w:p>
        </w:tc>
        <w:tc>
          <w:tcPr>
            <w:tcW w:w="1092" w:type="dxa"/>
            <w:tcBorders>
              <w:top w:val="single" w:color="000000" w:sz="4" w:space="0"/>
              <w:left w:val="nil"/>
              <w:bottom w:val="single" w:color="000000" w:sz="4" w:space="0"/>
              <w:right w:val="single" w:color="000000" w:sz="4" w:space="0"/>
            </w:tcBorders>
            <w:vAlign w:val="bottom"/>
          </w:tcPr>
          <w:p>
            <w:pPr>
              <w:spacing w:after="0" w:line="352" w:lineRule="exact"/>
              <w:jc w:val="center"/>
              <w:rPr>
                <w:rFonts w:hint="eastAsia" w:ascii="仿宋_GB2312" w:hAnsi="仿宋_GB2312" w:eastAsia="仿宋_GB2312" w:cs="仿宋_GB2312"/>
                <w:kern w:val="0"/>
                <w:sz w:val="32"/>
                <w:szCs w:val="32"/>
              </w:rPr>
            </w:pPr>
          </w:p>
        </w:tc>
      </w:tr>
    </w:tbl>
    <w:p>
      <w:pPr>
        <w:spacing w:line="600" w:lineRule="exact"/>
        <w:ind w:firstLine="720" w:firstLineChars="200"/>
        <w:jc w:val="right"/>
        <w:rPr>
          <w:rFonts w:hint="eastAsia" w:ascii="仿宋_GB2312" w:eastAsia="仿宋_GB2312"/>
          <w:sz w:val="36"/>
          <w:szCs w:val="36"/>
        </w:rPr>
      </w:pPr>
    </w:p>
    <w:p>
      <w:pPr>
        <w:spacing w:line="600" w:lineRule="exact"/>
        <w:ind w:firstLine="720" w:firstLineChars="200"/>
        <w:jc w:val="right"/>
        <w:rPr>
          <w:rFonts w:hint="eastAsia" w:ascii="仿宋_GB2312" w:eastAsia="仿宋_GB2312"/>
          <w:sz w:val="36"/>
          <w:szCs w:val="36"/>
        </w:rPr>
      </w:pPr>
    </w:p>
    <w:p>
      <w:pPr>
        <w:spacing w:line="600" w:lineRule="exact"/>
        <w:ind w:firstLine="720" w:firstLineChars="200"/>
        <w:jc w:val="right"/>
        <w:rPr>
          <w:rFonts w:hint="eastAsia" w:ascii="仿宋_GB2312" w:eastAsia="仿宋_GB2312"/>
          <w:sz w:val="36"/>
          <w:szCs w:val="36"/>
        </w:rPr>
      </w:pPr>
    </w:p>
    <w:p/>
    <w:p/>
    <w:p>
      <w:pPr>
        <w:rPr>
          <w:rFonts w:hint="eastAsia" w:ascii="黑体" w:hAnsi="黑体" w:eastAsia="黑体"/>
          <w:bCs/>
          <w:kern w:val="0"/>
          <w:sz w:val="32"/>
          <w:szCs w:val="32"/>
          <w:lang w:val="en-US" w:eastAsia="zh-CN"/>
        </w:rPr>
      </w:pPr>
      <w:r>
        <w:rPr>
          <w:rFonts w:ascii="宋体" w:hAnsi="宋体" w:eastAsia="宋体" w:cs="宋体"/>
          <w:sz w:val="24"/>
          <w:szCs w:val="24"/>
        </w:rPr>
        <w:br w:type="page"/>
      </w:r>
      <w:r>
        <w:rPr>
          <w:rFonts w:hint="eastAsia" w:ascii="黑体" w:hAnsi="黑体" w:eastAsia="黑体"/>
          <w:bCs/>
          <w:kern w:val="0"/>
          <w:sz w:val="32"/>
          <w:szCs w:val="32"/>
        </w:rPr>
        <w:t>附件</w:t>
      </w:r>
      <w:r>
        <w:rPr>
          <w:rFonts w:hint="eastAsia" w:ascii="黑体" w:hAnsi="黑体" w:eastAsia="黑体"/>
          <w:bCs/>
          <w:kern w:val="0"/>
          <w:sz w:val="32"/>
          <w:szCs w:val="32"/>
          <w:lang w:val="en-US" w:eastAsia="zh-CN"/>
        </w:rPr>
        <w:t>2</w:t>
      </w:r>
    </w:p>
    <w:p>
      <w:pPr>
        <w:jc w:val="center"/>
        <w:rPr>
          <w:rFonts w:ascii="宋体" w:hAnsi="宋体" w:eastAsia="宋体" w:cs="宋体"/>
          <w:sz w:val="24"/>
          <w:szCs w:val="24"/>
        </w:rPr>
      </w:pPr>
      <w:r>
        <w:rPr>
          <w:rFonts w:hint="eastAsia" w:ascii="宋体" w:hAnsi="宋体" w:eastAsia="宋体" w:cs="宋体"/>
          <w:b/>
          <w:bCs/>
          <w:sz w:val="48"/>
          <w:szCs w:val="48"/>
          <w:lang w:eastAsia="zh-CN"/>
        </w:rPr>
        <w:t>枣庄市</w:t>
      </w:r>
      <w:r>
        <w:rPr>
          <w:rFonts w:ascii="宋体" w:hAnsi="宋体" w:eastAsia="宋体" w:cs="宋体"/>
          <w:b/>
          <w:bCs/>
          <w:sz w:val="48"/>
          <w:szCs w:val="48"/>
        </w:rPr>
        <w:t>政协先进信息工作者推荐表</w:t>
      </w:r>
    </w:p>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201</w:t>
      </w:r>
      <w:r>
        <w:rPr>
          <w:rFonts w:hint="eastAsia" w:ascii="宋体" w:hAnsi="宋体" w:eastAsia="宋体" w:cs="宋体"/>
          <w:sz w:val="24"/>
          <w:szCs w:val="24"/>
          <w:lang w:val="en-US" w:eastAsia="zh-CN"/>
        </w:rPr>
        <w:t>8</w:t>
      </w:r>
      <w:r>
        <w:rPr>
          <w:rFonts w:ascii="宋体" w:hAnsi="宋体" w:eastAsia="宋体" w:cs="宋体"/>
          <w:sz w:val="24"/>
          <w:szCs w:val="24"/>
        </w:rPr>
        <w:t xml:space="preserve"> 年 12 月</w:t>
      </w:r>
    </w:p>
    <w:p>
      <w:pPr>
        <w:rPr>
          <w:rFonts w:ascii="宋体" w:hAnsi="宋体" w:eastAsia="宋体" w:cs="宋体"/>
          <w:sz w:val="24"/>
          <w:szCs w:val="24"/>
        </w:rPr>
      </w:pPr>
    </w:p>
    <w:tbl>
      <w:tblPr>
        <w:tblStyle w:val="5"/>
        <w:tblW w:w="8975" w:type="dxa"/>
        <w:jc w:val="center"/>
        <w:tblInd w:w="135" w:type="dxa"/>
        <w:tblLayout w:type="fixed"/>
        <w:tblCellMar>
          <w:top w:w="0" w:type="dxa"/>
          <w:left w:w="108" w:type="dxa"/>
          <w:bottom w:w="0" w:type="dxa"/>
          <w:right w:w="108" w:type="dxa"/>
        </w:tblCellMar>
      </w:tblPr>
      <w:tblGrid>
        <w:gridCol w:w="865"/>
        <w:gridCol w:w="2100"/>
        <w:gridCol w:w="1170"/>
        <w:gridCol w:w="1665"/>
        <w:gridCol w:w="1275"/>
        <w:gridCol w:w="1900"/>
      </w:tblGrid>
      <w:tr>
        <w:tblPrEx>
          <w:tblLayout w:type="fixed"/>
          <w:tblCellMar>
            <w:top w:w="0" w:type="dxa"/>
            <w:left w:w="108" w:type="dxa"/>
            <w:bottom w:w="0" w:type="dxa"/>
            <w:right w:w="108" w:type="dxa"/>
          </w:tblCellMar>
        </w:tblPrEx>
        <w:trPr>
          <w:trHeight w:val="602"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spacing w:line="560" w:lineRule="exact"/>
              <w:rPr>
                <w:rFonts w:ascii="宋体" w:hAnsi="宋体"/>
                <w:b/>
                <w:bCs/>
                <w:kern w:val="0"/>
                <w:sz w:val="32"/>
                <w:szCs w:val="32"/>
              </w:rPr>
            </w:pPr>
            <w:r>
              <w:rPr>
                <w:rFonts w:hint="eastAsia" w:ascii="仿宋_GB2312" w:eastAsia="仿宋_GB2312"/>
                <w:kern w:val="0"/>
                <w:sz w:val="32"/>
                <w:szCs w:val="32"/>
              </w:rPr>
              <w:t>姓名</w:t>
            </w:r>
          </w:p>
        </w:tc>
        <w:tc>
          <w:tcPr>
            <w:tcW w:w="2100" w:type="dxa"/>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宋体" w:hAnsi="宋体"/>
                <w:b/>
                <w:bCs/>
                <w:kern w:val="0"/>
                <w:sz w:val="32"/>
                <w:szCs w:val="32"/>
              </w:rPr>
            </w:pPr>
          </w:p>
        </w:tc>
        <w:tc>
          <w:tcPr>
            <w:tcW w:w="1170" w:type="dxa"/>
            <w:tcBorders>
              <w:top w:val="single" w:color="000000" w:sz="4" w:space="0"/>
              <w:left w:val="nil"/>
              <w:bottom w:val="single" w:color="000000" w:sz="4" w:space="0"/>
              <w:right w:val="single" w:color="000000" w:sz="4" w:space="0"/>
            </w:tcBorders>
            <w:vAlign w:val="top"/>
          </w:tcPr>
          <w:p>
            <w:pPr>
              <w:widowControl/>
              <w:spacing w:line="560" w:lineRule="exact"/>
              <w:ind w:firstLine="160" w:firstLineChars="50"/>
              <w:rPr>
                <w:rFonts w:ascii="宋体" w:hAnsi="宋体"/>
                <w:b/>
                <w:bCs/>
                <w:kern w:val="0"/>
                <w:sz w:val="32"/>
                <w:szCs w:val="32"/>
              </w:rPr>
            </w:pPr>
            <w:r>
              <w:rPr>
                <w:rFonts w:hint="eastAsia" w:ascii="仿宋_GB2312" w:eastAsia="仿宋_GB2312"/>
                <w:kern w:val="0"/>
                <w:sz w:val="32"/>
                <w:szCs w:val="32"/>
              </w:rPr>
              <w:t>性别</w:t>
            </w:r>
          </w:p>
        </w:tc>
        <w:tc>
          <w:tcPr>
            <w:tcW w:w="1665" w:type="dxa"/>
            <w:tcBorders>
              <w:top w:val="single" w:color="000000" w:sz="4" w:space="0"/>
              <w:left w:val="nil"/>
              <w:bottom w:val="single" w:color="000000" w:sz="4" w:space="0"/>
              <w:right w:val="single" w:color="000000" w:sz="4" w:space="0"/>
            </w:tcBorders>
            <w:vAlign w:val="center"/>
          </w:tcPr>
          <w:p>
            <w:pPr>
              <w:widowControl/>
              <w:spacing w:line="560" w:lineRule="exact"/>
              <w:ind w:firstLine="420"/>
              <w:jc w:val="center"/>
              <w:rPr>
                <w:rFonts w:ascii="仿宋_GB2312" w:eastAsia="仿宋_GB2312"/>
                <w:kern w:val="0"/>
                <w:sz w:val="32"/>
                <w:szCs w:val="32"/>
              </w:rPr>
            </w:pPr>
          </w:p>
        </w:tc>
        <w:tc>
          <w:tcPr>
            <w:tcW w:w="1275" w:type="dxa"/>
            <w:tcBorders>
              <w:top w:val="single" w:color="000000" w:sz="4" w:space="0"/>
              <w:left w:val="nil"/>
              <w:bottom w:val="single" w:color="000000" w:sz="4" w:space="0"/>
              <w:right w:val="single" w:color="000000" w:sz="4" w:space="0"/>
            </w:tcBorders>
            <w:vAlign w:val="top"/>
          </w:tcPr>
          <w:p>
            <w:pPr>
              <w:widowControl/>
              <w:spacing w:line="560" w:lineRule="exact"/>
              <w:ind w:firstLine="156" w:firstLineChars="49"/>
              <w:rPr>
                <w:rFonts w:hint="eastAsia" w:ascii="仿宋_GB2312" w:hAnsi="宋体" w:eastAsia="仿宋_GB2312"/>
                <w:bCs/>
                <w:kern w:val="0"/>
                <w:sz w:val="32"/>
                <w:szCs w:val="32"/>
              </w:rPr>
            </w:pPr>
            <w:r>
              <w:rPr>
                <w:rFonts w:hint="eastAsia" w:ascii="仿宋_GB2312" w:hAnsi="宋体" w:eastAsia="仿宋_GB2312"/>
                <w:bCs/>
                <w:kern w:val="0"/>
                <w:sz w:val="32"/>
                <w:szCs w:val="32"/>
              </w:rPr>
              <w:t>年龄</w:t>
            </w:r>
          </w:p>
        </w:tc>
        <w:tc>
          <w:tcPr>
            <w:tcW w:w="1900" w:type="dxa"/>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宋体" w:hAnsi="宋体"/>
                <w:b/>
                <w:bCs/>
                <w:kern w:val="0"/>
                <w:sz w:val="36"/>
                <w:szCs w:val="36"/>
              </w:rPr>
            </w:pPr>
          </w:p>
        </w:tc>
      </w:tr>
      <w:tr>
        <w:tblPrEx>
          <w:tblLayout w:type="fixed"/>
          <w:tblCellMar>
            <w:top w:w="0" w:type="dxa"/>
            <w:left w:w="108" w:type="dxa"/>
            <w:bottom w:w="0" w:type="dxa"/>
            <w:right w:w="108" w:type="dxa"/>
          </w:tblCellMar>
        </w:tblPrEx>
        <w:trPr>
          <w:trHeight w:val="602"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spacing w:line="560" w:lineRule="exact"/>
              <w:rPr>
                <w:rFonts w:ascii="仿宋_GB2312" w:eastAsia="仿宋_GB2312"/>
                <w:kern w:val="0"/>
                <w:sz w:val="32"/>
                <w:szCs w:val="32"/>
              </w:rPr>
            </w:pPr>
            <w:r>
              <w:rPr>
                <w:rFonts w:hint="eastAsia" w:ascii="仿宋_GB2312" w:eastAsia="仿宋_GB2312"/>
                <w:kern w:val="0"/>
                <w:sz w:val="32"/>
                <w:szCs w:val="32"/>
              </w:rPr>
              <w:t>单位</w:t>
            </w:r>
          </w:p>
        </w:tc>
        <w:tc>
          <w:tcPr>
            <w:tcW w:w="4935" w:type="dxa"/>
            <w:gridSpan w:val="3"/>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宋体" w:hAnsi="宋体"/>
                <w:b/>
                <w:bCs/>
                <w:kern w:val="0"/>
                <w:sz w:val="32"/>
                <w:szCs w:val="32"/>
              </w:rPr>
            </w:pPr>
          </w:p>
        </w:tc>
        <w:tc>
          <w:tcPr>
            <w:tcW w:w="1275" w:type="dxa"/>
            <w:tcBorders>
              <w:top w:val="single" w:color="000000" w:sz="4" w:space="0"/>
              <w:left w:val="nil"/>
              <w:bottom w:val="single" w:color="000000" w:sz="4" w:space="0"/>
              <w:right w:val="single" w:color="000000" w:sz="4" w:space="0"/>
            </w:tcBorders>
            <w:vAlign w:val="top"/>
          </w:tcPr>
          <w:p>
            <w:pPr>
              <w:widowControl/>
              <w:spacing w:line="560" w:lineRule="exact"/>
              <w:ind w:firstLine="156" w:firstLineChars="49"/>
              <w:rPr>
                <w:rFonts w:hint="eastAsia" w:ascii="仿宋_GB2312" w:hAnsi="宋体" w:eastAsia="仿宋_GB2312"/>
                <w:bCs/>
                <w:kern w:val="0"/>
                <w:sz w:val="32"/>
                <w:szCs w:val="32"/>
              </w:rPr>
            </w:pPr>
            <w:r>
              <w:rPr>
                <w:rFonts w:hint="eastAsia" w:ascii="仿宋_GB2312" w:hAnsi="宋体" w:eastAsia="仿宋_GB2312"/>
                <w:bCs/>
                <w:kern w:val="0"/>
                <w:sz w:val="32"/>
                <w:szCs w:val="32"/>
              </w:rPr>
              <w:t>职务</w:t>
            </w:r>
          </w:p>
        </w:tc>
        <w:tc>
          <w:tcPr>
            <w:tcW w:w="1900" w:type="dxa"/>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宋体" w:hAnsi="宋体"/>
                <w:b/>
                <w:bCs/>
                <w:kern w:val="0"/>
                <w:sz w:val="36"/>
                <w:szCs w:val="36"/>
              </w:rPr>
            </w:pPr>
          </w:p>
        </w:tc>
      </w:tr>
      <w:tr>
        <w:tblPrEx>
          <w:tblLayout w:type="fixed"/>
          <w:tblCellMar>
            <w:top w:w="0" w:type="dxa"/>
            <w:left w:w="108" w:type="dxa"/>
            <w:bottom w:w="0" w:type="dxa"/>
            <w:right w:w="108" w:type="dxa"/>
          </w:tblCellMar>
        </w:tblPrEx>
        <w:trPr>
          <w:trHeight w:val="3130"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主</w:t>
            </w: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要</w:t>
            </w: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事</w:t>
            </w: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迹</w:t>
            </w: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ascii="宋体" w:hAnsi="宋体"/>
                <w:b/>
                <w:bCs/>
                <w:kern w:val="0"/>
                <w:sz w:val="36"/>
                <w:szCs w:val="36"/>
              </w:rPr>
            </w:pPr>
          </w:p>
        </w:tc>
        <w:tc>
          <w:tcPr>
            <w:tcW w:w="8110" w:type="dxa"/>
            <w:gridSpan w:val="5"/>
            <w:tcBorders>
              <w:top w:val="single" w:color="000000" w:sz="4" w:space="0"/>
              <w:left w:val="nil"/>
              <w:bottom w:val="single" w:color="000000" w:sz="4" w:space="0"/>
              <w:right w:val="single" w:color="000000" w:sz="4" w:space="0"/>
            </w:tcBorders>
            <w:vAlign w:val="top"/>
          </w:tcPr>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tc>
      </w:tr>
      <w:tr>
        <w:tblPrEx>
          <w:tblLayout w:type="fixed"/>
          <w:tblCellMar>
            <w:top w:w="0" w:type="dxa"/>
            <w:left w:w="108" w:type="dxa"/>
            <w:bottom w:w="0" w:type="dxa"/>
            <w:right w:w="108" w:type="dxa"/>
          </w:tblCellMar>
        </w:tblPrEx>
        <w:trPr>
          <w:trHeight w:val="2997"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单</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位</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意</w:t>
            </w:r>
          </w:p>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见</w:t>
            </w:r>
          </w:p>
        </w:tc>
        <w:tc>
          <w:tcPr>
            <w:tcW w:w="8110" w:type="dxa"/>
            <w:gridSpan w:val="5"/>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（盖章）</w:t>
            </w:r>
          </w:p>
          <w:p>
            <w:pPr>
              <w:widowControl/>
              <w:spacing w:line="560" w:lineRule="exact"/>
              <w:ind w:firstLine="420"/>
              <w:jc w:val="left"/>
              <w:rPr>
                <w:rFonts w:ascii="宋体" w:hAnsi="宋体"/>
                <w:b/>
                <w:bCs/>
                <w:kern w:val="0"/>
                <w:sz w:val="36"/>
                <w:szCs w:val="36"/>
              </w:rPr>
            </w:pPr>
            <w:r>
              <w:rPr>
                <w:rFonts w:hint="eastAsia" w:ascii="仿宋_GB2312" w:eastAsia="仿宋_GB2312"/>
                <w:kern w:val="0"/>
                <w:sz w:val="28"/>
                <w:szCs w:val="28"/>
              </w:rPr>
              <w:t xml:space="preserve">                                        年  月  日</w:t>
            </w:r>
          </w:p>
        </w:tc>
      </w:tr>
      <w:tr>
        <w:tblPrEx>
          <w:tblLayout w:type="fixed"/>
          <w:tblCellMar>
            <w:top w:w="0" w:type="dxa"/>
            <w:left w:w="108" w:type="dxa"/>
            <w:bottom w:w="0" w:type="dxa"/>
            <w:right w:w="108" w:type="dxa"/>
          </w:tblCellMar>
        </w:tblPrEx>
        <w:trPr>
          <w:trHeight w:val="3031"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审</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核</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意</w:t>
            </w:r>
          </w:p>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见</w:t>
            </w:r>
          </w:p>
        </w:tc>
        <w:tc>
          <w:tcPr>
            <w:tcW w:w="8110" w:type="dxa"/>
            <w:gridSpan w:val="5"/>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（盖章）</w:t>
            </w:r>
          </w:p>
          <w:p>
            <w:pPr>
              <w:widowControl/>
              <w:spacing w:line="560" w:lineRule="exact"/>
              <w:ind w:firstLine="420"/>
              <w:jc w:val="left"/>
              <w:rPr>
                <w:rFonts w:ascii="宋体" w:hAnsi="宋体"/>
                <w:b/>
                <w:bCs/>
                <w:kern w:val="0"/>
                <w:sz w:val="36"/>
                <w:szCs w:val="36"/>
              </w:rPr>
            </w:pPr>
            <w:r>
              <w:rPr>
                <w:rFonts w:hint="eastAsia" w:ascii="仿宋_GB2312" w:eastAsia="仿宋_GB2312"/>
                <w:kern w:val="0"/>
                <w:sz w:val="28"/>
                <w:szCs w:val="28"/>
              </w:rPr>
              <w:t xml:space="preserve">                                        年  月  日</w:t>
            </w:r>
          </w:p>
        </w:tc>
      </w:tr>
      <w:tr>
        <w:tblPrEx>
          <w:tblLayout w:type="fixed"/>
          <w:tblCellMar>
            <w:top w:w="0" w:type="dxa"/>
            <w:left w:w="108" w:type="dxa"/>
            <w:bottom w:w="0" w:type="dxa"/>
            <w:right w:w="108" w:type="dxa"/>
          </w:tblCellMar>
        </w:tblPrEx>
        <w:trPr>
          <w:trHeight w:val="2849"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审</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批</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意</w:t>
            </w:r>
          </w:p>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见</w:t>
            </w:r>
          </w:p>
        </w:tc>
        <w:tc>
          <w:tcPr>
            <w:tcW w:w="8110" w:type="dxa"/>
            <w:gridSpan w:val="5"/>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（盖章）</w:t>
            </w:r>
          </w:p>
          <w:p>
            <w:pPr>
              <w:widowControl/>
              <w:spacing w:line="560" w:lineRule="exact"/>
              <w:ind w:firstLine="420"/>
              <w:jc w:val="left"/>
              <w:rPr>
                <w:rFonts w:ascii="宋体" w:hAnsi="宋体"/>
                <w:b/>
                <w:bCs/>
                <w:kern w:val="0"/>
                <w:sz w:val="36"/>
                <w:szCs w:val="36"/>
              </w:rPr>
            </w:pPr>
            <w:r>
              <w:rPr>
                <w:rFonts w:hint="eastAsia" w:ascii="仿宋_GB2312" w:eastAsia="仿宋_GB2312"/>
                <w:kern w:val="0"/>
                <w:sz w:val="28"/>
                <w:szCs w:val="28"/>
              </w:rPr>
              <w:t xml:space="preserve">                                        年  月  日</w:t>
            </w: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br w:type="page"/>
      </w:r>
      <w:r>
        <w:rPr>
          <w:rFonts w:ascii="宋体" w:hAnsi="宋体" w:eastAsia="宋体" w:cs="宋体"/>
          <w:sz w:val="24"/>
          <w:szCs w:val="24"/>
        </w:rPr>
        <w:t xml:space="preserve"> </w:t>
      </w:r>
      <w:r>
        <w:rPr>
          <w:rFonts w:hint="eastAsia" w:ascii="黑体" w:hAnsi="黑体" w:eastAsia="黑体"/>
          <w:bCs/>
          <w:kern w:val="0"/>
          <w:sz w:val="32"/>
          <w:szCs w:val="32"/>
        </w:rPr>
        <w:t>附件</w:t>
      </w:r>
      <w:r>
        <w:rPr>
          <w:rFonts w:hint="eastAsia" w:ascii="黑体" w:hAnsi="黑体" w:eastAsia="黑体"/>
          <w:bCs/>
          <w:kern w:val="0"/>
          <w:sz w:val="32"/>
          <w:szCs w:val="32"/>
          <w:lang w:val="en-US" w:eastAsia="zh-CN"/>
        </w:rPr>
        <w:t>3</w:t>
      </w:r>
    </w:p>
    <w:p>
      <w:pPr>
        <w:jc w:val="center"/>
        <w:rPr>
          <w:rFonts w:ascii="宋体" w:hAnsi="宋体" w:eastAsia="宋体" w:cs="宋体"/>
          <w:b/>
          <w:bCs/>
          <w:sz w:val="48"/>
          <w:szCs w:val="48"/>
        </w:rPr>
      </w:pPr>
      <w:r>
        <w:rPr>
          <w:rFonts w:hint="eastAsia" w:ascii="宋体" w:hAnsi="宋体" w:eastAsia="宋体" w:cs="宋体"/>
          <w:b/>
          <w:bCs/>
          <w:sz w:val="48"/>
          <w:szCs w:val="48"/>
          <w:lang w:eastAsia="zh-CN"/>
        </w:rPr>
        <w:t>枣庄市</w:t>
      </w:r>
      <w:r>
        <w:rPr>
          <w:rFonts w:ascii="宋体" w:hAnsi="宋体" w:eastAsia="宋体" w:cs="宋体"/>
          <w:b/>
          <w:bCs/>
          <w:sz w:val="48"/>
          <w:szCs w:val="48"/>
        </w:rPr>
        <w:t>政协</w:t>
      </w:r>
      <w:r>
        <w:rPr>
          <w:rFonts w:hint="eastAsia" w:ascii="宋体" w:hAnsi="宋体" w:eastAsia="宋体" w:cs="宋体"/>
          <w:b/>
          <w:bCs/>
          <w:sz w:val="48"/>
          <w:szCs w:val="48"/>
          <w:lang w:eastAsia="zh-CN"/>
        </w:rPr>
        <w:t>优秀信息员</w:t>
      </w:r>
      <w:r>
        <w:rPr>
          <w:rFonts w:ascii="宋体" w:hAnsi="宋体" w:eastAsia="宋体" w:cs="宋体"/>
          <w:b/>
          <w:bCs/>
          <w:sz w:val="48"/>
          <w:szCs w:val="48"/>
        </w:rPr>
        <w:t>推荐表</w:t>
      </w:r>
    </w:p>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201</w:t>
      </w:r>
      <w:r>
        <w:rPr>
          <w:rFonts w:hint="eastAsia" w:ascii="宋体" w:hAnsi="宋体" w:eastAsia="宋体" w:cs="宋体"/>
          <w:sz w:val="24"/>
          <w:szCs w:val="24"/>
          <w:lang w:val="en-US" w:eastAsia="zh-CN"/>
        </w:rPr>
        <w:t>8</w:t>
      </w:r>
      <w:r>
        <w:rPr>
          <w:rFonts w:ascii="宋体" w:hAnsi="宋体" w:eastAsia="宋体" w:cs="宋体"/>
          <w:sz w:val="24"/>
          <w:szCs w:val="24"/>
        </w:rPr>
        <w:t xml:space="preserve"> 年 12 月</w:t>
      </w:r>
    </w:p>
    <w:p>
      <w:pPr>
        <w:rPr>
          <w:rFonts w:ascii="宋体" w:hAnsi="宋体" w:eastAsia="宋体" w:cs="宋体"/>
          <w:sz w:val="24"/>
          <w:szCs w:val="24"/>
        </w:rPr>
      </w:pPr>
    </w:p>
    <w:tbl>
      <w:tblPr>
        <w:tblStyle w:val="5"/>
        <w:tblW w:w="8975" w:type="dxa"/>
        <w:jc w:val="center"/>
        <w:tblInd w:w="135" w:type="dxa"/>
        <w:tblLayout w:type="fixed"/>
        <w:tblCellMar>
          <w:top w:w="0" w:type="dxa"/>
          <w:left w:w="108" w:type="dxa"/>
          <w:bottom w:w="0" w:type="dxa"/>
          <w:right w:w="108" w:type="dxa"/>
        </w:tblCellMar>
      </w:tblPr>
      <w:tblGrid>
        <w:gridCol w:w="865"/>
        <w:gridCol w:w="2100"/>
        <w:gridCol w:w="1170"/>
        <w:gridCol w:w="1665"/>
        <w:gridCol w:w="1275"/>
        <w:gridCol w:w="1900"/>
      </w:tblGrid>
      <w:tr>
        <w:tblPrEx>
          <w:tblLayout w:type="fixed"/>
          <w:tblCellMar>
            <w:top w:w="0" w:type="dxa"/>
            <w:left w:w="108" w:type="dxa"/>
            <w:bottom w:w="0" w:type="dxa"/>
            <w:right w:w="108" w:type="dxa"/>
          </w:tblCellMar>
        </w:tblPrEx>
        <w:trPr>
          <w:trHeight w:val="602"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spacing w:line="560" w:lineRule="exact"/>
              <w:rPr>
                <w:rFonts w:ascii="宋体" w:hAnsi="宋体"/>
                <w:b/>
                <w:bCs/>
                <w:kern w:val="0"/>
                <w:sz w:val="32"/>
                <w:szCs w:val="32"/>
              </w:rPr>
            </w:pPr>
            <w:r>
              <w:rPr>
                <w:rFonts w:hint="eastAsia" w:ascii="仿宋_GB2312" w:eastAsia="仿宋_GB2312"/>
                <w:kern w:val="0"/>
                <w:sz w:val="32"/>
                <w:szCs w:val="32"/>
              </w:rPr>
              <w:t>姓名</w:t>
            </w:r>
          </w:p>
        </w:tc>
        <w:tc>
          <w:tcPr>
            <w:tcW w:w="2100" w:type="dxa"/>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宋体" w:hAnsi="宋体"/>
                <w:b/>
                <w:bCs/>
                <w:kern w:val="0"/>
                <w:sz w:val="32"/>
                <w:szCs w:val="32"/>
              </w:rPr>
            </w:pPr>
          </w:p>
        </w:tc>
        <w:tc>
          <w:tcPr>
            <w:tcW w:w="1170" w:type="dxa"/>
            <w:tcBorders>
              <w:top w:val="single" w:color="000000" w:sz="4" w:space="0"/>
              <w:left w:val="nil"/>
              <w:bottom w:val="single" w:color="000000" w:sz="4" w:space="0"/>
              <w:right w:val="single" w:color="000000" w:sz="4" w:space="0"/>
            </w:tcBorders>
            <w:vAlign w:val="top"/>
          </w:tcPr>
          <w:p>
            <w:pPr>
              <w:widowControl/>
              <w:spacing w:line="560" w:lineRule="exact"/>
              <w:ind w:firstLine="160" w:firstLineChars="50"/>
              <w:rPr>
                <w:rFonts w:ascii="宋体" w:hAnsi="宋体"/>
                <w:b/>
                <w:bCs/>
                <w:kern w:val="0"/>
                <w:sz w:val="32"/>
                <w:szCs w:val="32"/>
              </w:rPr>
            </w:pPr>
            <w:r>
              <w:rPr>
                <w:rFonts w:hint="eastAsia" w:ascii="仿宋_GB2312" w:eastAsia="仿宋_GB2312"/>
                <w:kern w:val="0"/>
                <w:sz w:val="32"/>
                <w:szCs w:val="32"/>
              </w:rPr>
              <w:t>性别</w:t>
            </w:r>
          </w:p>
        </w:tc>
        <w:tc>
          <w:tcPr>
            <w:tcW w:w="1665" w:type="dxa"/>
            <w:tcBorders>
              <w:top w:val="single" w:color="000000" w:sz="4" w:space="0"/>
              <w:left w:val="nil"/>
              <w:bottom w:val="single" w:color="000000" w:sz="4" w:space="0"/>
              <w:right w:val="single" w:color="000000" w:sz="4" w:space="0"/>
            </w:tcBorders>
            <w:vAlign w:val="center"/>
          </w:tcPr>
          <w:p>
            <w:pPr>
              <w:widowControl/>
              <w:spacing w:line="560" w:lineRule="exact"/>
              <w:ind w:firstLine="420"/>
              <w:jc w:val="center"/>
              <w:rPr>
                <w:rFonts w:ascii="仿宋_GB2312" w:eastAsia="仿宋_GB2312"/>
                <w:kern w:val="0"/>
                <w:sz w:val="32"/>
                <w:szCs w:val="32"/>
              </w:rPr>
            </w:pPr>
          </w:p>
        </w:tc>
        <w:tc>
          <w:tcPr>
            <w:tcW w:w="1275" w:type="dxa"/>
            <w:tcBorders>
              <w:top w:val="single" w:color="000000" w:sz="4" w:space="0"/>
              <w:left w:val="nil"/>
              <w:bottom w:val="single" w:color="000000" w:sz="4" w:space="0"/>
              <w:right w:val="single" w:color="000000" w:sz="4" w:space="0"/>
            </w:tcBorders>
            <w:vAlign w:val="top"/>
          </w:tcPr>
          <w:p>
            <w:pPr>
              <w:widowControl/>
              <w:spacing w:line="560" w:lineRule="exact"/>
              <w:ind w:firstLine="156" w:firstLineChars="49"/>
              <w:rPr>
                <w:rFonts w:hint="eastAsia" w:ascii="仿宋_GB2312" w:hAnsi="宋体" w:eastAsia="仿宋_GB2312"/>
                <w:bCs/>
                <w:kern w:val="0"/>
                <w:sz w:val="32"/>
                <w:szCs w:val="32"/>
              </w:rPr>
            </w:pPr>
            <w:r>
              <w:rPr>
                <w:rFonts w:hint="eastAsia" w:ascii="仿宋_GB2312" w:hAnsi="宋体" w:eastAsia="仿宋_GB2312"/>
                <w:bCs/>
                <w:kern w:val="0"/>
                <w:sz w:val="32"/>
                <w:szCs w:val="32"/>
              </w:rPr>
              <w:t>年龄</w:t>
            </w:r>
          </w:p>
        </w:tc>
        <w:tc>
          <w:tcPr>
            <w:tcW w:w="1900" w:type="dxa"/>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宋体" w:hAnsi="宋体"/>
                <w:b/>
                <w:bCs/>
                <w:kern w:val="0"/>
                <w:sz w:val="36"/>
                <w:szCs w:val="36"/>
              </w:rPr>
            </w:pPr>
          </w:p>
        </w:tc>
      </w:tr>
      <w:tr>
        <w:tblPrEx>
          <w:tblLayout w:type="fixed"/>
          <w:tblCellMar>
            <w:top w:w="0" w:type="dxa"/>
            <w:left w:w="108" w:type="dxa"/>
            <w:bottom w:w="0" w:type="dxa"/>
            <w:right w:w="108" w:type="dxa"/>
          </w:tblCellMar>
        </w:tblPrEx>
        <w:trPr>
          <w:trHeight w:val="602"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spacing w:line="560" w:lineRule="exact"/>
              <w:rPr>
                <w:rFonts w:ascii="仿宋_GB2312" w:eastAsia="仿宋_GB2312"/>
                <w:kern w:val="0"/>
                <w:sz w:val="32"/>
                <w:szCs w:val="32"/>
              </w:rPr>
            </w:pPr>
            <w:r>
              <w:rPr>
                <w:rFonts w:hint="eastAsia" w:ascii="仿宋_GB2312" w:eastAsia="仿宋_GB2312"/>
                <w:kern w:val="0"/>
                <w:sz w:val="32"/>
                <w:szCs w:val="32"/>
              </w:rPr>
              <w:t>单位</w:t>
            </w:r>
          </w:p>
        </w:tc>
        <w:tc>
          <w:tcPr>
            <w:tcW w:w="4935" w:type="dxa"/>
            <w:gridSpan w:val="3"/>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宋体" w:hAnsi="宋体"/>
                <w:b/>
                <w:bCs/>
                <w:kern w:val="0"/>
                <w:sz w:val="32"/>
                <w:szCs w:val="32"/>
              </w:rPr>
            </w:pPr>
          </w:p>
        </w:tc>
        <w:tc>
          <w:tcPr>
            <w:tcW w:w="1275" w:type="dxa"/>
            <w:tcBorders>
              <w:top w:val="single" w:color="000000" w:sz="4" w:space="0"/>
              <w:left w:val="nil"/>
              <w:bottom w:val="single" w:color="000000" w:sz="4" w:space="0"/>
              <w:right w:val="single" w:color="000000" w:sz="4" w:space="0"/>
            </w:tcBorders>
            <w:vAlign w:val="top"/>
          </w:tcPr>
          <w:p>
            <w:pPr>
              <w:widowControl/>
              <w:spacing w:line="560" w:lineRule="exact"/>
              <w:ind w:firstLine="156" w:firstLineChars="49"/>
              <w:rPr>
                <w:rFonts w:hint="eastAsia" w:ascii="仿宋_GB2312" w:hAnsi="宋体" w:eastAsia="仿宋_GB2312"/>
                <w:bCs/>
                <w:kern w:val="0"/>
                <w:sz w:val="32"/>
                <w:szCs w:val="32"/>
              </w:rPr>
            </w:pPr>
            <w:r>
              <w:rPr>
                <w:rFonts w:hint="eastAsia" w:ascii="仿宋_GB2312" w:hAnsi="宋体" w:eastAsia="仿宋_GB2312"/>
                <w:bCs/>
                <w:kern w:val="0"/>
                <w:sz w:val="32"/>
                <w:szCs w:val="32"/>
              </w:rPr>
              <w:t>职务</w:t>
            </w:r>
          </w:p>
        </w:tc>
        <w:tc>
          <w:tcPr>
            <w:tcW w:w="1900" w:type="dxa"/>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宋体" w:hAnsi="宋体"/>
                <w:b/>
                <w:bCs/>
                <w:kern w:val="0"/>
                <w:sz w:val="36"/>
                <w:szCs w:val="36"/>
              </w:rPr>
            </w:pPr>
          </w:p>
        </w:tc>
      </w:tr>
      <w:tr>
        <w:tblPrEx>
          <w:tblLayout w:type="fixed"/>
          <w:tblCellMar>
            <w:top w:w="0" w:type="dxa"/>
            <w:left w:w="108" w:type="dxa"/>
            <w:bottom w:w="0" w:type="dxa"/>
            <w:right w:w="108" w:type="dxa"/>
          </w:tblCellMar>
        </w:tblPrEx>
        <w:trPr>
          <w:trHeight w:val="2935"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主</w:t>
            </w: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要</w:t>
            </w: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事</w:t>
            </w: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420"/>
              <w:jc w:val="center"/>
              <w:rPr>
                <w:rFonts w:hint="eastAsia" w:ascii="仿宋_GB2312" w:eastAsia="仿宋_GB2312"/>
                <w:kern w:val="0"/>
                <w:sz w:val="32"/>
                <w:szCs w:val="32"/>
              </w:rPr>
            </w:pP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迹</w:t>
            </w: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ascii="宋体" w:hAnsi="宋体"/>
                <w:b/>
                <w:bCs/>
                <w:kern w:val="0"/>
                <w:sz w:val="36"/>
                <w:szCs w:val="36"/>
              </w:rPr>
            </w:pPr>
          </w:p>
        </w:tc>
        <w:tc>
          <w:tcPr>
            <w:tcW w:w="8110" w:type="dxa"/>
            <w:gridSpan w:val="5"/>
            <w:tcBorders>
              <w:top w:val="single" w:color="000000" w:sz="4" w:space="0"/>
              <w:left w:val="nil"/>
              <w:bottom w:val="single" w:color="000000" w:sz="4" w:space="0"/>
              <w:right w:val="single" w:color="000000" w:sz="4" w:space="0"/>
            </w:tcBorders>
            <w:vAlign w:val="top"/>
          </w:tcPr>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p>
            <w:pPr>
              <w:widowControl/>
              <w:spacing w:line="560" w:lineRule="exact"/>
              <w:ind w:firstLine="420"/>
              <w:jc w:val="left"/>
              <w:rPr>
                <w:rFonts w:hint="eastAsia" w:ascii="宋体" w:hAnsi="宋体"/>
                <w:b/>
                <w:bCs/>
                <w:kern w:val="0"/>
                <w:sz w:val="36"/>
                <w:szCs w:val="36"/>
              </w:rPr>
            </w:pPr>
          </w:p>
        </w:tc>
      </w:tr>
      <w:tr>
        <w:tblPrEx>
          <w:tblLayout w:type="fixed"/>
          <w:tblCellMar>
            <w:top w:w="0" w:type="dxa"/>
            <w:left w:w="108" w:type="dxa"/>
            <w:bottom w:w="0" w:type="dxa"/>
            <w:right w:w="108" w:type="dxa"/>
          </w:tblCellMar>
        </w:tblPrEx>
        <w:trPr>
          <w:trHeight w:val="2997"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单</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位</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意</w:t>
            </w:r>
          </w:p>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见</w:t>
            </w:r>
          </w:p>
        </w:tc>
        <w:tc>
          <w:tcPr>
            <w:tcW w:w="8110" w:type="dxa"/>
            <w:gridSpan w:val="5"/>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（盖章）</w:t>
            </w:r>
          </w:p>
          <w:p>
            <w:pPr>
              <w:widowControl/>
              <w:spacing w:line="560" w:lineRule="exact"/>
              <w:ind w:firstLine="420"/>
              <w:jc w:val="left"/>
              <w:rPr>
                <w:rFonts w:ascii="宋体" w:hAnsi="宋体"/>
                <w:b/>
                <w:bCs/>
                <w:kern w:val="0"/>
                <w:sz w:val="36"/>
                <w:szCs w:val="36"/>
              </w:rPr>
            </w:pPr>
            <w:r>
              <w:rPr>
                <w:rFonts w:hint="eastAsia" w:ascii="仿宋_GB2312" w:eastAsia="仿宋_GB2312"/>
                <w:kern w:val="0"/>
                <w:sz w:val="28"/>
                <w:szCs w:val="28"/>
              </w:rPr>
              <w:t xml:space="preserve">                                        年  月  日</w:t>
            </w:r>
          </w:p>
        </w:tc>
      </w:tr>
      <w:tr>
        <w:tblPrEx>
          <w:tblLayout w:type="fixed"/>
          <w:tblCellMar>
            <w:top w:w="0" w:type="dxa"/>
            <w:left w:w="108" w:type="dxa"/>
            <w:bottom w:w="0" w:type="dxa"/>
            <w:right w:w="108" w:type="dxa"/>
          </w:tblCellMar>
        </w:tblPrEx>
        <w:trPr>
          <w:trHeight w:val="3031"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审</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核</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意</w:t>
            </w:r>
          </w:p>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见</w:t>
            </w:r>
          </w:p>
        </w:tc>
        <w:tc>
          <w:tcPr>
            <w:tcW w:w="8110" w:type="dxa"/>
            <w:gridSpan w:val="5"/>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（盖章）</w:t>
            </w:r>
          </w:p>
          <w:p>
            <w:pPr>
              <w:widowControl/>
              <w:spacing w:line="560" w:lineRule="exact"/>
              <w:ind w:firstLine="420"/>
              <w:jc w:val="left"/>
              <w:rPr>
                <w:rFonts w:ascii="宋体" w:hAnsi="宋体"/>
                <w:b/>
                <w:bCs/>
                <w:kern w:val="0"/>
                <w:sz w:val="36"/>
                <w:szCs w:val="36"/>
              </w:rPr>
            </w:pPr>
            <w:r>
              <w:rPr>
                <w:rFonts w:hint="eastAsia" w:ascii="仿宋_GB2312" w:eastAsia="仿宋_GB2312"/>
                <w:kern w:val="0"/>
                <w:sz w:val="28"/>
                <w:szCs w:val="28"/>
              </w:rPr>
              <w:t xml:space="preserve">                                        年  月  日</w:t>
            </w:r>
          </w:p>
        </w:tc>
      </w:tr>
      <w:tr>
        <w:tblPrEx>
          <w:tblLayout w:type="fixed"/>
          <w:tblCellMar>
            <w:top w:w="0" w:type="dxa"/>
            <w:left w:w="108" w:type="dxa"/>
            <w:bottom w:w="0" w:type="dxa"/>
            <w:right w:w="108" w:type="dxa"/>
          </w:tblCellMar>
        </w:tblPrEx>
        <w:trPr>
          <w:trHeight w:val="2849"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审</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批</w:t>
            </w:r>
          </w:p>
          <w:p>
            <w:pPr>
              <w:widowControl/>
              <w:spacing w:line="56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意</w:t>
            </w:r>
          </w:p>
          <w:p>
            <w:pPr>
              <w:widowControl/>
              <w:spacing w:line="560" w:lineRule="exact"/>
              <w:ind w:firstLine="160" w:firstLineChars="50"/>
              <w:rPr>
                <w:rFonts w:ascii="仿宋_GB2312" w:eastAsia="仿宋_GB2312"/>
                <w:kern w:val="0"/>
                <w:sz w:val="32"/>
                <w:szCs w:val="32"/>
              </w:rPr>
            </w:pPr>
            <w:r>
              <w:rPr>
                <w:rFonts w:hint="eastAsia" w:ascii="仿宋_GB2312" w:eastAsia="仿宋_GB2312"/>
                <w:kern w:val="0"/>
                <w:sz w:val="32"/>
                <w:szCs w:val="32"/>
              </w:rPr>
              <w:t>见</w:t>
            </w:r>
          </w:p>
        </w:tc>
        <w:tc>
          <w:tcPr>
            <w:tcW w:w="8110" w:type="dxa"/>
            <w:gridSpan w:val="5"/>
            <w:tcBorders>
              <w:top w:val="single" w:color="000000" w:sz="4" w:space="0"/>
              <w:left w:val="nil"/>
              <w:bottom w:val="single" w:color="000000" w:sz="4" w:space="0"/>
              <w:right w:val="single" w:color="000000" w:sz="4" w:space="0"/>
            </w:tcBorders>
            <w:vAlign w:val="top"/>
          </w:tcPr>
          <w:p>
            <w:pPr>
              <w:widowControl/>
              <w:spacing w:line="560" w:lineRule="exact"/>
              <w:ind w:firstLine="420"/>
              <w:jc w:val="center"/>
              <w:rPr>
                <w:rFonts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560" w:lineRule="exact"/>
              <w:ind w:firstLine="420"/>
              <w:jc w:val="center"/>
              <w:rPr>
                <w:rFonts w:hint="eastAsia" w:ascii="仿宋_GB2312" w:eastAsia="仿宋_GB2312"/>
                <w:kern w:val="0"/>
                <w:sz w:val="28"/>
                <w:szCs w:val="28"/>
              </w:rPr>
            </w:pPr>
          </w:p>
          <w:p>
            <w:pPr>
              <w:widowControl/>
              <w:spacing w:line="5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（盖章）</w:t>
            </w:r>
          </w:p>
          <w:p>
            <w:pPr>
              <w:widowControl/>
              <w:spacing w:line="560" w:lineRule="exact"/>
              <w:ind w:firstLine="420"/>
              <w:jc w:val="left"/>
              <w:rPr>
                <w:rFonts w:ascii="宋体" w:hAnsi="宋体"/>
                <w:b/>
                <w:bCs/>
                <w:kern w:val="0"/>
                <w:sz w:val="36"/>
                <w:szCs w:val="36"/>
              </w:rPr>
            </w:pPr>
            <w:r>
              <w:rPr>
                <w:rFonts w:hint="eastAsia" w:ascii="仿宋_GB2312" w:eastAsia="仿宋_GB2312"/>
                <w:kern w:val="0"/>
                <w:sz w:val="28"/>
                <w:szCs w:val="28"/>
              </w:rPr>
              <w:t xml:space="preserve">                                        年  月  日</w:t>
            </w:r>
          </w:p>
        </w:tc>
      </w:tr>
    </w:tbl>
    <w:p>
      <w:pPr>
        <w:rPr>
          <w:rFonts w:hint="eastAsia" w:ascii="宋体" w:hAnsi="宋体" w:eastAsia="宋体" w:cs="宋体"/>
          <w:sz w:val="24"/>
          <w:szCs w:val="24"/>
        </w:rPr>
      </w:pPr>
    </w:p>
    <w:sectPr>
      <w:footerReference r:id="rId3" w:type="default"/>
      <w:pgSz w:w="11906" w:h="16838"/>
      <w:pgMar w:top="1985" w:right="1588" w:bottom="1985"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sz w:val="21"/>
        <w:szCs w:val="21"/>
        <w:lang w:val="zh-CN"/>
      </w:rPr>
      <w:t>-</w:t>
    </w:r>
    <w:r>
      <w:rPr>
        <w:rFonts w:ascii="宋体" w:hAnsi="宋体"/>
        <w:sz w:val="21"/>
        <w:szCs w:val="21"/>
      </w:rPr>
      <w:t xml:space="preserve"> 6 -</w:t>
    </w:r>
    <w:r>
      <w:rPr>
        <w:rFonts w:ascii="宋体" w:hAnsi="宋体"/>
        <w:sz w:val="21"/>
        <w:szCs w:val="21"/>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E64"/>
    <w:rsid w:val="00007F9D"/>
    <w:rsid w:val="00205368"/>
    <w:rsid w:val="00277714"/>
    <w:rsid w:val="003309E7"/>
    <w:rsid w:val="003D5611"/>
    <w:rsid w:val="003E5B6F"/>
    <w:rsid w:val="0049789B"/>
    <w:rsid w:val="006D7E55"/>
    <w:rsid w:val="00762E64"/>
    <w:rsid w:val="007E17DE"/>
    <w:rsid w:val="00972B7E"/>
    <w:rsid w:val="00A16E66"/>
    <w:rsid w:val="00A60B02"/>
    <w:rsid w:val="00AF09AC"/>
    <w:rsid w:val="00B27D30"/>
    <w:rsid w:val="00C24A57"/>
    <w:rsid w:val="00CA2111"/>
    <w:rsid w:val="00ED23F4"/>
    <w:rsid w:val="00ED7FB7"/>
    <w:rsid w:val="0C1E4571"/>
    <w:rsid w:val="26A26138"/>
    <w:rsid w:val="296E0BCE"/>
    <w:rsid w:val="55A15AA2"/>
    <w:rsid w:val="5CD969B0"/>
    <w:rsid w:val="78095EAC"/>
    <w:rsid w:val="7B875627"/>
    <w:rsid w:val="7F9E5F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cs="Times New Roman"/>
      <w:sz w:val="18"/>
      <w:szCs w:val="18"/>
    </w:rPr>
  </w:style>
  <w:style w:type="character" w:customStyle="1" w:styleId="7">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354</Words>
  <Characters>2018</Characters>
  <Lines>0</Lines>
  <Paragraphs>0</Paragraphs>
  <TotalTime>1</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2018-12-11T13:24:00Z</dcterms:created>
  <dc:creator>admin</dc:creator>
  <cp:lastModifiedBy>DMDD</cp:lastModifiedBy>
  <cp:lastPrinted>2018-12-14T03:17:00Z</cp:lastPrinted>
  <dcterms:modified xsi:type="dcterms:W3CDTF">2018-12-17T00:50:54Z</dcterms:modified>
  <dc:title>关于开展“枣庄市政协优秀信息、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